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20"/>
        </w:rPr>
        <w:t>附件</w:t>
      </w:r>
      <w:r>
        <w:rPr>
          <w:rFonts w:hint="default" w:ascii="Times New Roman" w:hAnsi="Times New Roman" w:eastAsia="黑体" w:cs="Times New Roman"/>
          <w:szCs w:val="20"/>
          <w:lang w:val="en-US" w:eastAsia="zh-CN"/>
        </w:rPr>
        <w:t>2</w:t>
      </w:r>
    </w:p>
    <w:p>
      <w:pPr>
        <w:bidi w:val="0"/>
        <w:spacing w:line="240" w:lineRule="auto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/>
          <w:bCs/>
          <w:sz w:val="42"/>
          <w:szCs w:val="32"/>
        </w:rPr>
      </w:pPr>
      <w:r>
        <w:rPr>
          <w:rFonts w:hint="default" w:ascii="Times New Roman" w:hAnsi="Times New Roman" w:eastAsia="方正小标宋_GBK" w:cs="Times New Roman"/>
          <w:b/>
          <w:bCs/>
          <w:sz w:val="42"/>
          <w:szCs w:val="32"/>
          <w:lang w:eastAsia="zh-CN"/>
        </w:rPr>
        <w:t>“绿色发展领跑计划”项目汇总</w:t>
      </w:r>
      <w:r>
        <w:rPr>
          <w:rFonts w:hint="default" w:ascii="Times New Roman" w:hAnsi="Times New Roman" w:eastAsia="方正小标宋_GBK" w:cs="Times New Roman"/>
          <w:b/>
          <w:bCs/>
          <w:sz w:val="42"/>
          <w:szCs w:val="32"/>
        </w:rPr>
        <w:t>表</w:t>
      </w:r>
    </w:p>
    <w:p>
      <w:pPr>
        <w:spacing w:line="620" w:lineRule="exact"/>
        <w:ind w:firstLine="0" w:firstLineChars="0"/>
        <w:jc w:val="center"/>
        <w:rPr>
          <w:rFonts w:hint="default" w:ascii="Times New Roman" w:hAnsi="Times New Roman" w:eastAsia="Times New Roman" w:cs="Times New Roman"/>
          <w:b/>
          <w:bCs/>
          <w:sz w:val="42"/>
          <w:szCs w:val="32"/>
        </w:rPr>
      </w:pPr>
    </w:p>
    <w:p>
      <w:pPr>
        <w:widowControl/>
        <w:spacing w:line="240" w:lineRule="auto"/>
        <w:ind w:left="0" w:leftChars="0" w:firstLine="0" w:firstLineChars="0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</w:t>
      </w:r>
    </w:p>
    <w:tbl>
      <w:tblPr>
        <w:tblStyle w:val="3"/>
        <w:tblpPr w:leftFromText="180" w:rightFromText="180" w:vertAnchor="text" w:tblpXSpec="center" w:tblpY="1"/>
        <w:tblOverlap w:val="never"/>
        <w:tblW w:w="1442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31"/>
        <w:gridCol w:w="1835"/>
        <w:gridCol w:w="2019"/>
        <w:gridCol w:w="1517"/>
        <w:gridCol w:w="1492"/>
        <w:gridCol w:w="1054"/>
        <w:gridCol w:w="2006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所属县区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项目</w:t>
            </w:r>
          </w:p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主要内容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贷款需求（万元）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贷款</w:t>
            </w:r>
          </w:p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期限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企业联系人</w:t>
            </w:r>
          </w:p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及电话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工信部门联系人</w:t>
            </w:r>
          </w:p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19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17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492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54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widowControl w:val="0"/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Cs w:val="20"/>
        </w:rPr>
      </w:pPr>
    </w:p>
    <w:p>
      <w:p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Cs w:val="20"/>
        </w:rPr>
      </w:pPr>
    </w:p>
    <w:p>
      <w:pPr>
        <w:ind w:firstLine="0" w:firstLineChars="0"/>
        <w:rPr>
          <w:rFonts w:hint="default" w:ascii="Times New Roman" w:hAnsi="Times New Roman" w:cs="Times New Roman"/>
        </w:rPr>
        <w:sectPr>
          <w:pgSz w:w="16838" w:h="11906" w:orient="landscape"/>
          <w:pgMar w:top="1417" w:right="1417" w:bottom="1417" w:left="1417" w:header="1020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53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55B05"/>
    <w:rsid w:val="1EC55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4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line="360" w:lineRule="auto"/>
      <w:ind w:firstLine="84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2024-02-20T09:46:00Z</dcterms:created>
  <dc:creator>尘夏</dc:creator>
  <cp:lastModifiedBy>尘夏</cp:lastModifiedBy>
  <dcterms:modified xsi:type="dcterms:W3CDTF">2024-02-20T09:47:11Z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